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1C781" w14:textId="77777777" w:rsidR="008F61B3" w:rsidRDefault="008F61B3" w:rsidP="008F61B3">
      <w:pPr>
        <w:rPr>
          <w:rFonts w:ascii="Times New Roman" w:hAnsi="Times New Roman" w:cs="Times New Roman"/>
          <w:b/>
        </w:rPr>
      </w:pPr>
    </w:p>
    <w:p w14:paraId="152FA22B" w14:textId="62FD6469" w:rsidR="008F61B3" w:rsidRPr="007745C3" w:rsidRDefault="007F608C" w:rsidP="00752F9B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Poultry Science Association Hatchery</w:t>
      </w:r>
    </w:p>
    <w:p w14:paraId="5F6CFA4D" w14:textId="49F99CB8" w:rsidR="008F61B3" w:rsidRPr="007745C3" w:rsidRDefault="00C634C3" w:rsidP="00752F9B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“Brooder” </w:t>
      </w:r>
      <w:r w:rsidR="008F61B3" w:rsidRPr="007745C3">
        <w:rPr>
          <w:rFonts w:ascii="Times New Roman" w:hAnsi="Times New Roman" w:cs="Times New Roman"/>
          <w:b/>
          <w:sz w:val="32"/>
        </w:rPr>
        <w:t xml:space="preserve">Development </w:t>
      </w:r>
      <w:r>
        <w:rPr>
          <w:rFonts w:ascii="Times New Roman" w:hAnsi="Times New Roman" w:cs="Times New Roman"/>
          <w:b/>
          <w:sz w:val="32"/>
        </w:rPr>
        <w:t>Award</w:t>
      </w:r>
    </w:p>
    <w:p w14:paraId="72CB3C07" w14:textId="77777777" w:rsidR="008F61B3" w:rsidRDefault="008F61B3" w:rsidP="008F61B3">
      <w:pPr>
        <w:rPr>
          <w:rFonts w:ascii="Times New Roman" w:hAnsi="Times New Roman" w:cs="Times New Roman"/>
        </w:rPr>
      </w:pPr>
    </w:p>
    <w:p w14:paraId="79CAD37F" w14:textId="2B44F4B2" w:rsidR="008F61B3" w:rsidRPr="00F128BA" w:rsidRDefault="007F608C" w:rsidP="008F61B3">
      <w:pPr>
        <w:rPr>
          <w:rFonts w:ascii="Times New Roman" w:hAnsi="Times New Roman" w:cs="Times New Roman"/>
        </w:rPr>
      </w:pPr>
      <w:r w:rsidRPr="00985525">
        <w:rPr>
          <w:rFonts w:ascii="Times New Roman" w:hAnsi="Times New Roman" w:cs="Times New Roman"/>
          <w:color w:val="000000"/>
          <w:shd w:val="clear" w:color="auto" w:fill="FFFFFF"/>
        </w:rPr>
        <w:t xml:space="preserve">The PSA Hatchery is a student organization of the Poultry Science Association whose objective is to provide for the educational, social, and academic/industrial advancement of its student members. </w:t>
      </w:r>
      <w:r w:rsidR="008F61B3" w:rsidRPr="00985525">
        <w:rPr>
          <w:rFonts w:ascii="Times New Roman" w:hAnsi="Times New Roman" w:cs="Times New Roman"/>
        </w:rPr>
        <w:t xml:space="preserve">The intended purpose of the </w:t>
      </w:r>
      <w:r w:rsidR="00C634C3">
        <w:rPr>
          <w:rFonts w:ascii="Times New Roman" w:hAnsi="Times New Roman" w:cs="Times New Roman"/>
        </w:rPr>
        <w:t>award</w:t>
      </w:r>
      <w:r w:rsidR="008F61B3" w:rsidRPr="00985525">
        <w:rPr>
          <w:rFonts w:ascii="Times New Roman" w:hAnsi="Times New Roman" w:cs="Times New Roman"/>
        </w:rPr>
        <w:t xml:space="preserve"> is to help students further develop their organizations and the college by organizing events, activities and</w:t>
      </w:r>
      <w:r w:rsidR="008F61B3" w:rsidRPr="00F128BA">
        <w:rPr>
          <w:rFonts w:ascii="Times New Roman" w:hAnsi="Times New Roman" w:cs="Times New Roman"/>
        </w:rPr>
        <w:t xml:space="preserve"> conferences that </w:t>
      </w:r>
      <w:r w:rsidR="00C634C3">
        <w:rPr>
          <w:rFonts w:ascii="Times New Roman" w:hAnsi="Times New Roman" w:cs="Times New Roman"/>
        </w:rPr>
        <w:t>would not be financially viable</w:t>
      </w:r>
      <w:r w:rsidR="008F61B3" w:rsidRPr="00F128BA">
        <w:rPr>
          <w:rFonts w:ascii="Times New Roman" w:hAnsi="Times New Roman" w:cs="Times New Roman"/>
        </w:rPr>
        <w:t xml:space="preserve"> without the use of the additional funding from the </w:t>
      </w:r>
      <w:r w:rsidR="00C634C3">
        <w:rPr>
          <w:rFonts w:ascii="Times New Roman" w:hAnsi="Times New Roman" w:cs="Times New Roman"/>
        </w:rPr>
        <w:t>award</w:t>
      </w:r>
      <w:r w:rsidR="008F61B3" w:rsidRPr="00F128BA">
        <w:rPr>
          <w:rFonts w:ascii="Times New Roman" w:hAnsi="Times New Roman" w:cs="Times New Roman"/>
        </w:rPr>
        <w:t xml:space="preserve">. </w:t>
      </w:r>
    </w:p>
    <w:p w14:paraId="7520B22F" w14:textId="77777777" w:rsidR="008F61B3" w:rsidRPr="00F128BA" w:rsidRDefault="008F61B3" w:rsidP="008F61B3">
      <w:pPr>
        <w:rPr>
          <w:rFonts w:ascii="Times New Roman" w:hAnsi="Times New Roman" w:cs="Times New Roman"/>
          <w:b/>
        </w:rPr>
      </w:pPr>
    </w:p>
    <w:p w14:paraId="0260A971" w14:textId="77777777" w:rsidR="008F61B3" w:rsidRPr="00F128BA" w:rsidRDefault="008F61B3" w:rsidP="008F61B3">
      <w:pPr>
        <w:rPr>
          <w:rFonts w:ascii="Times New Roman" w:hAnsi="Times New Roman" w:cs="Times New Roman"/>
          <w:i/>
          <w:u w:val="single"/>
        </w:rPr>
      </w:pPr>
      <w:r w:rsidRPr="00F128BA">
        <w:rPr>
          <w:rFonts w:ascii="Times New Roman" w:hAnsi="Times New Roman" w:cs="Times New Roman"/>
          <w:i/>
          <w:u w:val="single"/>
        </w:rPr>
        <w:t>Eligibility:</w:t>
      </w:r>
    </w:p>
    <w:p w14:paraId="51510AF9" w14:textId="4120A5A2" w:rsidR="008F61B3" w:rsidRPr="00F128BA" w:rsidRDefault="008F61B3" w:rsidP="008F61B3">
      <w:pPr>
        <w:rPr>
          <w:rFonts w:ascii="Times New Roman" w:hAnsi="Times New Roman" w:cs="Times New Roman"/>
        </w:rPr>
      </w:pPr>
      <w:r w:rsidRPr="00F128BA">
        <w:rPr>
          <w:rFonts w:ascii="Times New Roman" w:hAnsi="Times New Roman" w:cs="Times New Roman"/>
        </w:rPr>
        <w:t xml:space="preserve">Applications may be submitted by </w:t>
      </w:r>
      <w:r w:rsidR="007F608C">
        <w:rPr>
          <w:rFonts w:ascii="Times New Roman" w:hAnsi="Times New Roman" w:cs="Times New Roman"/>
        </w:rPr>
        <w:t>current PSA student members as outlined in the Hatchery constitution.</w:t>
      </w:r>
      <w:r w:rsidRPr="00F128BA">
        <w:rPr>
          <w:rFonts w:ascii="Times New Roman" w:hAnsi="Times New Roman" w:cs="Times New Roman"/>
        </w:rPr>
        <w:t xml:space="preserve"> </w:t>
      </w:r>
      <w:r w:rsidR="00C634C3">
        <w:rPr>
          <w:rFonts w:ascii="Times New Roman" w:hAnsi="Times New Roman" w:cs="Times New Roman"/>
        </w:rPr>
        <w:t>Award</w:t>
      </w:r>
      <w:r w:rsidR="007F608C">
        <w:rPr>
          <w:rFonts w:ascii="Times New Roman" w:hAnsi="Times New Roman" w:cs="Times New Roman"/>
        </w:rPr>
        <w:t xml:space="preserve">s must have an advisors signature, which may be a faculty or staff member in the submitting students department. PSA reserves the right to disqualify applications if reimbursement is a violation of United States law. </w:t>
      </w:r>
      <w:r w:rsidRPr="00F128BA">
        <w:rPr>
          <w:rFonts w:ascii="Times New Roman" w:hAnsi="Times New Roman" w:cs="Times New Roman"/>
        </w:rPr>
        <w:t xml:space="preserve"> </w:t>
      </w:r>
    </w:p>
    <w:p w14:paraId="2D1ED1C5" w14:textId="77777777" w:rsidR="008F61B3" w:rsidRPr="00F128BA" w:rsidRDefault="008F61B3" w:rsidP="008F61B3">
      <w:pPr>
        <w:rPr>
          <w:rFonts w:ascii="Times New Roman" w:hAnsi="Times New Roman" w:cs="Times New Roman"/>
          <w:b/>
        </w:rPr>
      </w:pPr>
    </w:p>
    <w:p w14:paraId="12623ED9" w14:textId="77777777" w:rsidR="008F61B3" w:rsidRPr="00F128BA" w:rsidRDefault="008F61B3" w:rsidP="008F61B3">
      <w:pPr>
        <w:pStyle w:val="Default"/>
        <w:rPr>
          <w:u w:val="single"/>
        </w:rPr>
      </w:pPr>
      <w:r w:rsidRPr="00F128BA">
        <w:rPr>
          <w:i/>
          <w:iCs/>
          <w:u w:val="single"/>
        </w:rPr>
        <w:t xml:space="preserve">Application: </w:t>
      </w:r>
    </w:p>
    <w:p w14:paraId="5E11BADC" w14:textId="0ACB6215" w:rsidR="008F61B3" w:rsidRPr="00F128BA" w:rsidRDefault="008F61B3" w:rsidP="008F61B3">
      <w:pPr>
        <w:rPr>
          <w:rFonts w:ascii="Times New Roman" w:hAnsi="Times New Roman" w:cs="Times New Roman"/>
        </w:rPr>
      </w:pPr>
      <w:r w:rsidRPr="00F128BA">
        <w:rPr>
          <w:rFonts w:ascii="Times New Roman" w:hAnsi="Times New Roman" w:cs="Times New Roman"/>
        </w:rPr>
        <w:t>The student organization shall submit a completed application addressing eac</w:t>
      </w:r>
      <w:bookmarkStart w:id="0" w:name="_GoBack"/>
      <w:bookmarkEnd w:id="0"/>
      <w:r w:rsidRPr="00F128BA">
        <w:rPr>
          <w:rFonts w:ascii="Times New Roman" w:hAnsi="Times New Roman" w:cs="Times New Roman"/>
        </w:rPr>
        <w:t xml:space="preserve">h of the criteria listed below and a detailed budget (see attached); </w:t>
      </w:r>
      <w:r w:rsidRPr="00F128BA">
        <w:rPr>
          <w:rFonts w:ascii="Times New Roman" w:hAnsi="Times New Roman" w:cs="Times New Roman"/>
          <w:b/>
          <w:bCs/>
        </w:rPr>
        <w:t xml:space="preserve">applications must be signed by both the student organization's leader and </w:t>
      </w:r>
      <w:r w:rsidR="007F608C">
        <w:rPr>
          <w:rFonts w:ascii="Times New Roman" w:hAnsi="Times New Roman" w:cs="Times New Roman"/>
          <w:b/>
          <w:bCs/>
        </w:rPr>
        <w:t>an advisor</w:t>
      </w:r>
      <w:r w:rsidRPr="00F128BA">
        <w:rPr>
          <w:rFonts w:ascii="Times New Roman" w:hAnsi="Times New Roman" w:cs="Times New Roman"/>
          <w:b/>
          <w:bCs/>
        </w:rPr>
        <w:t>.</w:t>
      </w:r>
    </w:p>
    <w:p w14:paraId="693A7451" w14:textId="77777777" w:rsidR="008F61B3" w:rsidRPr="00F128BA" w:rsidRDefault="008F61B3" w:rsidP="008F61B3">
      <w:pPr>
        <w:rPr>
          <w:rFonts w:ascii="Times New Roman" w:hAnsi="Times New Roman" w:cs="Times New Roman"/>
          <w:b/>
        </w:rPr>
      </w:pPr>
    </w:p>
    <w:p w14:paraId="028D44EF" w14:textId="257A385D" w:rsidR="008F61B3" w:rsidRPr="00F128BA" w:rsidRDefault="008F61B3" w:rsidP="008F61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128BA">
        <w:rPr>
          <w:rFonts w:ascii="Times New Roman" w:hAnsi="Times New Roman" w:cs="Times New Roman"/>
        </w:rPr>
        <w:t xml:space="preserve">Applications </w:t>
      </w:r>
      <w:r w:rsidR="007F608C">
        <w:rPr>
          <w:rFonts w:ascii="Times New Roman" w:hAnsi="Times New Roman" w:cs="Times New Roman"/>
        </w:rPr>
        <w:t>must include a detailed description of the intended use</w:t>
      </w:r>
    </w:p>
    <w:p w14:paraId="009A41D2" w14:textId="77777777" w:rsidR="008F61B3" w:rsidRPr="00F128BA" w:rsidRDefault="008F61B3" w:rsidP="008F61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128BA">
        <w:rPr>
          <w:rFonts w:ascii="Times New Roman" w:hAnsi="Times New Roman" w:cs="Times New Roman"/>
        </w:rPr>
        <w:t xml:space="preserve">Applications must include the budget sheet for the intended project/activity </w:t>
      </w:r>
    </w:p>
    <w:p w14:paraId="38DBC339" w14:textId="52BF5A7F" w:rsidR="008F61B3" w:rsidRPr="00F128BA" w:rsidRDefault="008F61B3" w:rsidP="008F61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128BA">
        <w:rPr>
          <w:rFonts w:ascii="Times New Roman" w:hAnsi="Times New Roman" w:cs="Times New Roman"/>
        </w:rPr>
        <w:t xml:space="preserve">No more than (1) </w:t>
      </w:r>
      <w:r w:rsidR="00C634C3">
        <w:rPr>
          <w:rFonts w:ascii="Times New Roman" w:hAnsi="Times New Roman" w:cs="Times New Roman"/>
        </w:rPr>
        <w:t>award</w:t>
      </w:r>
      <w:r w:rsidRPr="00F128BA">
        <w:rPr>
          <w:rFonts w:ascii="Times New Roman" w:hAnsi="Times New Roman" w:cs="Times New Roman"/>
        </w:rPr>
        <w:t xml:space="preserve"> per </w:t>
      </w:r>
      <w:r w:rsidR="007F608C">
        <w:rPr>
          <w:rFonts w:ascii="Times New Roman" w:hAnsi="Times New Roman" w:cs="Times New Roman"/>
        </w:rPr>
        <w:t>University</w:t>
      </w:r>
      <w:r w:rsidRPr="00F128BA">
        <w:rPr>
          <w:rFonts w:ascii="Times New Roman" w:hAnsi="Times New Roman" w:cs="Times New Roman"/>
        </w:rPr>
        <w:t xml:space="preserve"> per academic year will be given</w:t>
      </w:r>
    </w:p>
    <w:p w14:paraId="61DD3971" w14:textId="241D03EE" w:rsidR="008F61B3" w:rsidRPr="00F128BA" w:rsidRDefault="008F61B3" w:rsidP="008F61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u w:val="single"/>
        </w:rPr>
      </w:pPr>
      <w:r w:rsidRPr="00F128BA">
        <w:rPr>
          <w:rFonts w:ascii="Times New Roman" w:hAnsi="Times New Roman" w:cs="Times New Roman"/>
        </w:rPr>
        <w:t xml:space="preserve">After a selected organization uses the money, a detailed </w:t>
      </w:r>
      <w:r w:rsidR="007F608C">
        <w:rPr>
          <w:rFonts w:ascii="Times New Roman" w:hAnsi="Times New Roman" w:cs="Times New Roman"/>
        </w:rPr>
        <w:t xml:space="preserve">summary is required along with all receipts for expenses </w:t>
      </w:r>
    </w:p>
    <w:p w14:paraId="7EF185AE" w14:textId="77777777" w:rsidR="008F61B3" w:rsidRPr="00F128BA" w:rsidRDefault="008F61B3" w:rsidP="008F61B3">
      <w:pPr>
        <w:rPr>
          <w:rFonts w:ascii="Times New Roman" w:hAnsi="Times New Roman" w:cs="Times New Roman"/>
          <w:i/>
          <w:iCs/>
          <w:u w:val="single"/>
        </w:rPr>
      </w:pPr>
    </w:p>
    <w:p w14:paraId="12A2580E" w14:textId="77777777" w:rsidR="008F61B3" w:rsidRPr="00F128BA" w:rsidRDefault="008F61B3" w:rsidP="008F61B3">
      <w:pPr>
        <w:rPr>
          <w:rFonts w:ascii="Times New Roman" w:hAnsi="Times New Roman" w:cs="Times New Roman"/>
          <w:i/>
          <w:iCs/>
          <w:u w:val="single"/>
        </w:rPr>
      </w:pPr>
      <w:r w:rsidRPr="00F128BA">
        <w:rPr>
          <w:rFonts w:ascii="Times New Roman" w:hAnsi="Times New Roman" w:cs="Times New Roman"/>
          <w:i/>
          <w:iCs/>
          <w:u w:val="single"/>
        </w:rPr>
        <w:t>Selection criteria:</w:t>
      </w:r>
    </w:p>
    <w:p w14:paraId="7918BDAA" w14:textId="16833C7C" w:rsidR="008F61B3" w:rsidRPr="00F128BA" w:rsidRDefault="008F61B3" w:rsidP="008F61B3">
      <w:pPr>
        <w:pStyle w:val="Default"/>
      </w:pPr>
      <w:r w:rsidRPr="00F128BA">
        <w:t xml:space="preserve">The organization applying for the </w:t>
      </w:r>
      <w:r w:rsidR="00C634C3">
        <w:t>award</w:t>
      </w:r>
      <w:r w:rsidRPr="00F128BA">
        <w:t xml:space="preserve"> must answer the following in the “Description of project/activity” part of the application</w:t>
      </w:r>
      <w:r>
        <w:t xml:space="preserve"> (attached)</w:t>
      </w:r>
      <w:r w:rsidRPr="00F128BA">
        <w:t>:</w:t>
      </w:r>
    </w:p>
    <w:p w14:paraId="453125E2" w14:textId="0F90E6DE" w:rsidR="008F61B3" w:rsidRPr="00F128BA" w:rsidRDefault="008F61B3" w:rsidP="008F61B3">
      <w:pPr>
        <w:pStyle w:val="Default"/>
        <w:numPr>
          <w:ilvl w:val="0"/>
          <w:numId w:val="2"/>
        </w:numPr>
      </w:pPr>
      <w:r w:rsidRPr="00F128BA">
        <w:t xml:space="preserve">What is the </w:t>
      </w:r>
      <w:r w:rsidRPr="00F128BA">
        <w:rPr>
          <w:i/>
          <w:iCs/>
        </w:rPr>
        <w:t xml:space="preserve">potential value </w:t>
      </w:r>
      <w:r w:rsidRPr="00F128BA">
        <w:rPr>
          <w:iCs/>
        </w:rPr>
        <w:t xml:space="preserve">of the proposed project/activity to </w:t>
      </w:r>
      <w:r w:rsidR="007F608C">
        <w:rPr>
          <w:iCs/>
        </w:rPr>
        <w:t>students</w:t>
      </w:r>
      <w:r w:rsidRPr="00F128BA">
        <w:t>?</w:t>
      </w:r>
      <w:r w:rsidRPr="00F128BA">
        <w:rPr>
          <w:i/>
          <w:iCs/>
        </w:rPr>
        <w:t xml:space="preserve">   </w:t>
      </w:r>
    </w:p>
    <w:p w14:paraId="20827F80" w14:textId="623756B2" w:rsidR="008F61B3" w:rsidRPr="00F128BA" w:rsidRDefault="008F61B3" w:rsidP="008F61B3">
      <w:pPr>
        <w:pStyle w:val="Default"/>
        <w:numPr>
          <w:ilvl w:val="0"/>
          <w:numId w:val="2"/>
        </w:numPr>
      </w:pPr>
      <w:r w:rsidRPr="00F128BA">
        <w:t xml:space="preserve">The proposed project must be likely to </w:t>
      </w:r>
      <w:r w:rsidRPr="00F128BA">
        <w:rPr>
          <w:i/>
        </w:rPr>
        <w:t>achieve the goals</w:t>
      </w:r>
      <w:r w:rsidRPr="00F128BA">
        <w:t xml:space="preserve"> stated by the organization applying. What are the goals of the project/activity? </w:t>
      </w:r>
      <w:r w:rsidRPr="00F128BA">
        <w:rPr>
          <w:b/>
          <w:bCs/>
          <w:i/>
          <w:iCs/>
        </w:rPr>
        <w:t xml:space="preserve">If the project is not completed and documented within the semester of proposed project date(s), awarded funds shall </w:t>
      </w:r>
      <w:r w:rsidR="007F608C">
        <w:rPr>
          <w:b/>
          <w:bCs/>
          <w:i/>
          <w:iCs/>
        </w:rPr>
        <w:t>not be given</w:t>
      </w:r>
    </w:p>
    <w:p w14:paraId="49622618" w14:textId="77777777" w:rsidR="008F61B3" w:rsidRDefault="008F61B3" w:rsidP="008F61B3">
      <w:pPr>
        <w:pStyle w:val="Default"/>
        <w:rPr>
          <w:i/>
          <w:iCs/>
          <w:u w:val="single"/>
        </w:rPr>
      </w:pPr>
    </w:p>
    <w:p w14:paraId="555C4354" w14:textId="77777777" w:rsidR="007745C3" w:rsidRDefault="007745C3">
      <w:pPr>
        <w:spacing w:after="200" w:line="276" w:lineRule="auto"/>
        <w:rPr>
          <w:rFonts w:ascii="Times New Roman" w:hAnsi="Times New Roman" w:cs="Times New Roman"/>
          <w:i/>
          <w:iCs/>
          <w:color w:val="000000"/>
          <w:u w:val="single"/>
        </w:rPr>
      </w:pPr>
      <w:r>
        <w:rPr>
          <w:i/>
          <w:iCs/>
          <w:u w:val="single"/>
        </w:rPr>
        <w:br w:type="page"/>
      </w:r>
    </w:p>
    <w:p w14:paraId="4F8FDAD6" w14:textId="77777777" w:rsidR="008F61B3" w:rsidRPr="00F128BA" w:rsidRDefault="008F61B3" w:rsidP="008F61B3">
      <w:pPr>
        <w:pStyle w:val="Default"/>
      </w:pPr>
      <w:r w:rsidRPr="00F128BA">
        <w:rPr>
          <w:i/>
          <w:iCs/>
          <w:u w:val="single"/>
        </w:rPr>
        <w:lastRenderedPageBreak/>
        <w:t xml:space="preserve">Procedures for Submitting Proposals </w:t>
      </w:r>
    </w:p>
    <w:p w14:paraId="5CCB1E1B" w14:textId="4B0D5C69" w:rsidR="008F61B3" w:rsidRPr="00F128BA" w:rsidRDefault="008F61B3" w:rsidP="008F61B3">
      <w:pPr>
        <w:rPr>
          <w:rFonts w:ascii="Times New Roman" w:hAnsi="Times New Roman" w:cs="Times New Roman"/>
        </w:rPr>
      </w:pPr>
      <w:r w:rsidRPr="00F128BA">
        <w:rPr>
          <w:rFonts w:ascii="Times New Roman" w:hAnsi="Times New Roman" w:cs="Times New Roman"/>
        </w:rPr>
        <w:t xml:space="preserve">Each interested organization will apply with </w:t>
      </w:r>
      <w:r w:rsidR="007745C3">
        <w:rPr>
          <w:rFonts w:ascii="Times New Roman" w:hAnsi="Times New Roman" w:cs="Times New Roman"/>
        </w:rPr>
        <w:t xml:space="preserve">an </w:t>
      </w:r>
      <w:r>
        <w:rPr>
          <w:rFonts w:ascii="Times New Roman" w:hAnsi="Times New Roman" w:cs="Times New Roman"/>
        </w:rPr>
        <w:t xml:space="preserve">electronic copy to the </w:t>
      </w:r>
      <w:r w:rsidR="007F608C">
        <w:rPr>
          <w:rFonts w:ascii="Times New Roman" w:hAnsi="Times New Roman" w:cs="Times New Roman"/>
        </w:rPr>
        <w:t>PSA Hatchery</w:t>
      </w:r>
      <w:r>
        <w:rPr>
          <w:rFonts w:ascii="Times New Roman" w:hAnsi="Times New Roman" w:cs="Times New Roman"/>
        </w:rPr>
        <w:t xml:space="preserve"> email at </w:t>
      </w:r>
      <w:hyperlink r:id="rId6" w:history="1">
        <w:r w:rsidR="007F608C" w:rsidRPr="003D2D0C">
          <w:rPr>
            <w:rStyle w:val="Hyperlink"/>
            <w:rFonts w:ascii="Times New Roman" w:hAnsi="Times New Roman" w:cs="Times New Roman"/>
          </w:rPr>
          <w:t>psahatchery@gmail.com</w:t>
        </w:r>
      </w:hyperlink>
      <w:r>
        <w:rPr>
          <w:rFonts w:ascii="Times New Roman" w:hAnsi="Times New Roman" w:cs="Times New Roman"/>
        </w:rPr>
        <w:t xml:space="preserve">. </w:t>
      </w:r>
      <w:r w:rsidRPr="00F128BA">
        <w:rPr>
          <w:rFonts w:ascii="Times New Roman" w:hAnsi="Times New Roman" w:cs="Times New Roman"/>
        </w:rPr>
        <w:t xml:space="preserve"> Organizations will need to submit</w:t>
      </w:r>
      <w:r>
        <w:rPr>
          <w:rFonts w:ascii="Times New Roman" w:hAnsi="Times New Roman" w:cs="Times New Roman"/>
        </w:rPr>
        <w:t xml:space="preserve"> </w:t>
      </w:r>
      <w:r w:rsidR="00DB0410">
        <w:rPr>
          <w:rFonts w:ascii="Times New Roman" w:hAnsi="Times New Roman" w:cs="Times New Roman"/>
        </w:rPr>
        <w:t>the</w:t>
      </w:r>
      <w:r w:rsidRPr="00F128BA">
        <w:rPr>
          <w:rFonts w:ascii="Times New Roman" w:hAnsi="Times New Roman" w:cs="Times New Roman"/>
        </w:rPr>
        <w:t xml:space="preserve"> application</w:t>
      </w:r>
      <w:r>
        <w:rPr>
          <w:rFonts w:ascii="Times New Roman" w:hAnsi="Times New Roman" w:cs="Times New Roman"/>
        </w:rPr>
        <w:t xml:space="preserve"> (attached)</w:t>
      </w:r>
      <w:r w:rsidRPr="00F128BA">
        <w:rPr>
          <w:rFonts w:ascii="Times New Roman" w:hAnsi="Times New Roman" w:cs="Times New Roman"/>
        </w:rPr>
        <w:t xml:space="preserve"> outlining the project or activity the money will be used toward</w:t>
      </w:r>
      <w:r w:rsidRPr="00F128BA">
        <w:rPr>
          <w:rFonts w:ascii="Times New Roman" w:hAnsi="Times New Roman" w:cs="Times New Roman"/>
          <w:b/>
          <w:u w:val="single"/>
        </w:rPr>
        <w:t xml:space="preserve"> and</w:t>
      </w:r>
      <w:r w:rsidRPr="00F128BA">
        <w:rPr>
          <w:rFonts w:ascii="Times New Roman" w:hAnsi="Times New Roman" w:cs="Times New Roman"/>
        </w:rPr>
        <w:t xml:space="preserve"> the budget sheet (attached) showing the need of funding. </w:t>
      </w:r>
    </w:p>
    <w:p w14:paraId="774ECDE4" w14:textId="77777777" w:rsidR="008F61B3" w:rsidRPr="00F128BA" w:rsidRDefault="008F61B3" w:rsidP="008F61B3">
      <w:pPr>
        <w:rPr>
          <w:rFonts w:ascii="Times New Roman" w:hAnsi="Times New Roman" w:cs="Times New Roman"/>
        </w:rPr>
      </w:pPr>
    </w:p>
    <w:p w14:paraId="253DAD19" w14:textId="77777777" w:rsidR="008F61B3" w:rsidRPr="00F128BA" w:rsidRDefault="008F61B3" w:rsidP="008F61B3">
      <w:pPr>
        <w:rPr>
          <w:rFonts w:ascii="Times New Roman" w:hAnsi="Times New Roman" w:cs="Times New Roman"/>
        </w:rPr>
      </w:pPr>
      <w:r w:rsidRPr="00F128BA">
        <w:rPr>
          <w:rFonts w:ascii="Times New Roman" w:hAnsi="Times New Roman" w:cs="Times New Roman"/>
          <w:bCs/>
        </w:rPr>
        <w:t>Applications for funding a project/activity or event that has taken place prior to the application review by the Council will not be considered</w:t>
      </w:r>
      <w:r>
        <w:rPr>
          <w:rFonts w:ascii="Times New Roman" w:hAnsi="Times New Roman" w:cs="Times New Roman"/>
          <w:bCs/>
        </w:rPr>
        <w:t>.</w:t>
      </w:r>
      <w:r w:rsidRPr="00F128BA">
        <w:rPr>
          <w:rFonts w:ascii="Times New Roman" w:hAnsi="Times New Roman" w:cs="Times New Roman"/>
          <w:b/>
          <w:bCs/>
        </w:rPr>
        <w:t xml:space="preserve"> </w:t>
      </w:r>
    </w:p>
    <w:p w14:paraId="4A2668EE" w14:textId="77777777" w:rsidR="008F61B3" w:rsidRPr="00F128BA" w:rsidRDefault="008F61B3" w:rsidP="008F61B3">
      <w:pPr>
        <w:pStyle w:val="Default"/>
      </w:pPr>
    </w:p>
    <w:p w14:paraId="3E944BED" w14:textId="77777777" w:rsidR="008F61B3" w:rsidRPr="00F128BA" w:rsidRDefault="008F61B3" w:rsidP="008F61B3">
      <w:pPr>
        <w:pStyle w:val="Default"/>
        <w:rPr>
          <w:u w:val="single"/>
        </w:rPr>
      </w:pPr>
      <w:r w:rsidRPr="00F128BA">
        <w:rPr>
          <w:i/>
          <w:iCs/>
          <w:u w:val="single"/>
        </w:rPr>
        <w:t xml:space="preserve">Proposal Review </w:t>
      </w:r>
    </w:p>
    <w:p w14:paraId="5A31984A" w14:textId="5847F6B2" w:rsidR="008F61B3" w:rsidRDefault="008F61B3" w:rsidP="008F61B3">
      <w:pPr>
        <w:rPr>
          <w:rFonts w:ascii="Times New Roman" w:hAnsi="Times New Roman" w:cs="Times New Roman"/>
        </w:rPr>
      </w:pPr>
      <w:r w:rsidRPr="00F128BA">
        <w:rPr>
          <w:rFonts w:ascii="Times New Roman" w:hAnsi="Times New Roman" w:cs="Times New Roman"/>
        </w:rPr>
        <w:t xml:space="preserve">After </w:t>
      </w:r>
      <w:r w:rsidR="00DB0410">
        <w:rPr>
          <w:rFonts w:ascii="Times New Roman" w:hAnsi="Times New Roman" w:cs="Times New Roman"/>
        </w:rPr>
        <w:t>submission</w:t>
      </w:r>
      <w:r w:rsidRPr="00F128BA">
        <w:rPr>
          <w:rFonts w:ascii="Times New Roman" w:hAnsi="Times New Roman" w:cs="Times New Roman"/>
        </w:rPr>
        <w:t xml:space="preserve">, </w:t>
      </w:r>
      <w:r w:rsidR="00DB0410">
        <w:rPr>
          <w:rFonts w:ascii="Times New Roman" w:hAnsi="Times New Roman" w:cs="Times New Roman"/>
        </w:rPr>
        <w:t>the Hatchery Advisory Committee</w:t>
      </w:r>
      <w:r>
        <w:rPr>
          <w:rFonts w:ascii="Times New Roman" w:hAnsi="Times New Roman" w:cs="Times New Roman"/>
        </w:rPr>
        <w:t xml:space="preserve"> will review each submitted application and confirm that each has met the requirements of the </w:t>
      </w:r>
      <w:r w:rsidR="00C634C3">
        <w:rPr>
          <w:rFonts w:ascii="Times New Roman" w:hAnsi="Times New Roman" w:cs="Times New Roman"/>
        </w:rPr>
        <w:t>award</w:t>
      </w:r>
      <w:r>
        <w:rPr>
          <w:rFonts w:ascii="Times New Roman" w:hAnsi="Times New Roman" w:cs="Times New Roman"/>
        </w:rPr>
        <w:t xml:space="preserve"> and will ultimately help benefit the </w:t>
      </w:r>
      <w:r w:rsidR="00DB0410">
        <w:rPr>
          <w:rFonts w:ascii="Times New Roman" w:hAnsi="Times New Roman" w:cs="Times New Roman"/>
        </w:rPr>
        <w:t>students</w:t>
      </w:r>
      <w:r>
        <w:rPr>
          <w:rFonts w:ascii="Times New Roman" w:hAnsi="Times New Roman" w:cs="Times New Roman"/>
        </w:rPr>
        <w:t xml:space="preserve"> as a whole. Those applications meeting the requirements will be contacted with the decision (accept/decline) and notified to move on in the </w:t>
      </w:r>
      <w:r w:rsidR="00C634C3">
        <w:rPr>
          <w:rFonts w:ascii="Times New Roman" w:hAnsi="Times New Roman" w:cs="Times New Roman"/>
        </w:rPr>
        <w:t>award</w:t>
      </w:r>
      <w:r>
        <w:rPr>
          <w:rFonts w:ascii="Times New Roman" w:hAnsi="Times New Roman" w:cs="Times New Roman"/>
        </w:rPr>
        <w:t xml:space="preserve"> process. </w:t>
      </w:r>
    </w:p>
    <w:p w14:paraId="3BAC3CE1" w14:textId="77777777" w:rsidR="008F61B3" w:rsidRDefault="008F61B3" w:rsidP="008F61B3">
      <w:pPr>
        <w:rPr>
          <w:rFonts w:ascii="Times New Roman" w:hAnsi="Times New Roman" w:cs="Times New Roman"/>
        </w:rPr>
      </w:pPr>
    </w:p>
    <w:p w14:paraId="29155FB8" w14:textId="77777777" w:rsidR="008F61B3" w:rsidRPr="00F128BA" w:rsidRDefault="008F61B3" w:rsidP="008F61B3">
      <w:pPr>
        <w:pStyle w:val="Default"/>
      </w:pPr>
    </w:p>
    <w:p w14:paraId="3405D5C2" w14:textId="5391C29C" w:rsidR="008F61B3" w:rsidRPr="00F128BA" w:rsidRDefault="00C634C3" w:rsidP="008F61B3">
      <w:pPr>
        <w:pStyle w:val="Default"/>
      </w:pPr>
      <w:r>
        <w:rPr>
          <w:i/>
          <w:iCs/>
          <w:u w:val="single"/>
        </w:rPr>
        <w:t>Award</w:t>
      </w:r>
      <w:r w:rsidR="008F61B3" w:rsidRPr="00F128BA">
        <w:rPr>
          <w:i/>
          <w:iCs/>
          <w:u w:val="single"/>
        </w:rPr>
        <w:t xml:space="preserve"> Distribution </w:t>
      </w:r>
    </w:p>
    <w:p w14:paraId="5EE64AFE" w14:textId="6B35961F" w:rsidR="008F61B3" w:rsidRPr="00F128BA" w:rsidRDefault="008F61B3" w:rsidP="008F61B3">
      <w:pPr>
        <w:rPr>
          <w:rFonts w:ascii="Times New Roman" w:hAnsi="Times New Roman" w:cs="Times New Roman"/>
        </w:rPr>
      </w:pPr>
      <w:r w:rsidRPr="00F128BA">
        <w:rPr>
          <w:rFonts w:ascii="Times New Roman" w:hAnsi="Times New Roman" w:cs="Times New Roman"/>
        </w:rPr>
        <w:t xml:space="preserve">Depending on the number of applications and requested funds, the </w:t>
      </w:r>
      <w:r w:rsidR="00DB0410">
        <w:rPr>
          <w:rFonts w:ascii="Times New Roman" w:hAnsi="Times New Roman" w:cs="Times New Roman"/>
        </w:rPr>
        <w:t xml:space="preserve">Hatchery Advisory Committee </w:t>
      </w:r>
      <w:r w:rsidRPr="00F128BA">
        <w:rPr>
          <w:rFonts w:ascii="Times New Roman" w:hAnsi="Times New Roman" w:cs="Times New Roman"/>
        </w:rPr>
        <w:t xml:space="preserve">will take a vote to determine how </w:t>
      </w:r>
      <w:r>
        <w:rPr>
          <w:rFonts w:ascii="Times New Roman" w:hAnsi="Times New Roman" w:cs="Times New Roman"/>
        </w:rPr>
        <w:t>much</w:t>
      </w:r>
      <w:r w:rsidRPr="00F128BA">
        <w:rPr>
          <w:rFonts w:ascii="Times New Roman" w:hAnsi="Times New Roman" w:cs="Times New Roman"/>
        </w:rPr>
        <w:t xml:space="preserve"> money is allocated and to what organization(s). Once the Selection Committee's decision has been made, each organization will be contacted within the week</w:t>
      </w:r>
      <w:r>
        <w:rPr>
          <w:rFonts w:ascii="Times New Roman" w:hAnsi="Times New Roman" w:cs="Times New Roman"/>
        </w:rPr>
        <w:t>.</w:t>
      </w:r>
      <w:r w:rsidRPr="00F128BA">
        <w:rPr>
          <w:rFonts w:ascii="Times New Roman" w:hAnsi="Times New Roman" w:cs="Times New Roman"/>
        </w:rPr>
        <w:t xml:space="preserve"> The </w:t>
      </w:r>
      <w:r w:rsidR="00C634C3">
        <w:rPr>
          <w:rFonts w:ascii="Times New Roman" w:hAnsi="Times New Roman" w:cs="Times New Roman"/>
        </w:rPr>
        <w:t>award</w:t>
      </w:r>
      <w:r w:rsidRPr="00F128BA">
        <w:rPr>
          <w:rFonts w:ascii="Times New Roman" w:hAnsi="Times New Roman" w:cs="Times New Roman"/>
        </w:rPr>
        <w:t xml:space="preserve"> money will be </w:t>
      </w:r>
      <w:r w:rsidR="00DB0410">
        <w:rPr>
          <w:rFonts w:ascii="Times New Roman" w:hAnsi="Times New Roman" w:cs="Times New Roman"/>
        </w:rPr>
        <w:t xml:space="preserve">distributed by PSA in accordance with receipts that match the original </w:t>
      </w:r>
      <w:r w:rsidR="00C634C3">
        <w:rPr>
          <w:rFonts w:ascii="Times New Roman" w:hAnsi="Times New Roman" w:cs="Times New Roman"/>
        </w:rPr>
        <w:t>award</w:t>
      </w:r>
      <w:r w:rsidR="00DB0410">
        <w:rPr>
          <w:rFonts w:ascii="Times New Roman" w:hAnsi="Times New Roman" w:cs="Times New Roman"/>
        </w:rPr>
        <w:t xml:space="preserve"> approval. It is imperative original receipts are</w:t>
      </w:r>
      <w:r w:rsidRPr="00F128BA">
        <w:rPr>
          <w:rFonts w:ascii="Times New Roman" w:hAnsi="Times New Roman" w:cs="Times New Roman"/>
        </w:rPr>
        <w:t xml:space="preserve"> </w:t>
      </w:r>
      <w:r w:rsidR="00DB0410">
        <w:rPr>
          <w:rFonts w:ascii="Times New Roman" w:hAnsi="Times New Roman" w:cs="Times New Roman"/>
        </w:rPr>
        <w:t xml:space="preserve">kept and mailed to PSA at </w:t>
      </w:r>
      <w:r w:rsidR="00DB0410" w:rsidRPr="00DB0410">
        <w:rPr>
          <w:rFonts w:ascii="Times New Roman" w:hAnsi="Times New Roman" w:cs="Times New Roman"/>
          <w:color w:val="000000"/>
          <w:shd w:val="clear" w:color="auto" w:fill="FFFFFF"/>
        </w:rPr>
        <w:t>701 Devonshire Drive, C-51 Champaign, IL 61820</w:t>
      </w:r>
    </w:p>
    <w:p w14:paraId="43D7D21B" w14:textId="77777777" w:rsidR="008F61B3" w:rsidRPr="00F128BA" w:rsidRDefault="008F61B3" w:rsidP="008F61B3">
      <w:pPr>
        <w:rPr>
          <w:rFonts w:ascii="Times New Roman" w:hAnsi="Times New Roman" w:cs="Times New Roman"/>
        </w:rPr>
      </w:pPr>
    </w:p>
    <w:p w14:paraId="49A43BDC" w14:textId="77777777" w:rsidR="008F61B3" w:rsidRPr="00F128BA" w:rsidRDefault="008F61B3" w:rsidP="008F61B3">
      <w:pPr>
        <w:rPr>
          <w:rFonts w:ascii="Times New Roman" w:hAnsi="Times New Roman" w:cs="Times New Roman"/>
          <w:i/>
          <w:u w:val="single"/>
        </w:rPr>
      </w:pPr>
      <w:r w:rsidRPr="00F128BA">
        <w:rPr>
          <w:rFonts w:ascii="Times New Roman" w:hAnsi="Times New Roman" w:cs="Times New Roman"/>
          <w:i/>
          <w:u w:val="single"/>
        </w:rPr>
        <w:t>Follow-Up:</w:t>
      </w:r>
    </w:p>
    <w:p w14:paraId="3C994FE6" w14:textId="390214B6" w:rsidR="008F61B3" w:rsidRPr="00F128BA" w:rsidRDefault="008F61B3" w:rsidP="008F61B3">
      <w:pPr>
        <w:rPr>
          <w:rFonts w:ascii="Times New Roman" w:hAnsi="Times New Roman" w:cs="Times New Roman"/>
        </w:rPr>
      </w:pPr>
      <w:r w:rsidRPr="00F128BA">
        <w:rPr>
          <w:rFonts w:ascii="Times New Roman" w:hAnsi="Times New Roman" w:cs="Times New Roman"/>
        </w:rPr>
        <w:t xml:space="preserve">After the selected organization(s) have finished the project/activity the </w:t>
      </w:r>
      <w:r w:rsidR="00C634C3">
        <w:rPr>
          <w:rFonts w:ascii="Times New Roman" w:hAnsi="Times New Roman" w:cs="Times New Roman"/>
        </w:rPr>
        <w:t>award</w:t>
      </w:r>
      <w:r w:rsidRPr="00F128BA">
        <w:rPr>
          <w:rFonts w:ascii="Times New Roman" w:hAnsi="Times New Roman" w:cs="Times New Roman"/>
        </w:rPr>
        <w:t xml:space="preserve"> money was given toward, a </w:t>
      </w:r>
      <w:r w:rsidR="00DB0410">
        <w:rPr>
          <w:rFonts w:ascii="Times New Roman" w:hAnsi="Times New Roman" w:cs="Times New Roman"/>
        </w:rPr>
        <w:t>summary of the event shall be submitted.</w:t>
      </w:r>
      <w:r w:rsidRPr="00F128BA">
        <w:rPr>
          <w:rFonts w:ascii="Times New Roman" w:hAnsi="Times New Roman" w:cs="Times New Roman"/>
        </w:rPr>
        <w:t xml:space="preserve"> The </w:t>
      </w:r>
      <w:r w:rsidR="00DB0410">
        <w:rPr>
          <w:rFonts w:ascii="Times New Roman" w:hAnsi="Times New Roman" w:cs="Times New Roman"/>
        </w:rPr>
        <w:t>summary</w:t>
      </w:r>
      <w:r w:rsidRPr="00F128BA">
        <w:rPr>
          <w:rFonts w:ascii="Times New Roman" w:hAnsi="Times New Roman" w:cs="Times New Roman"/>
        </w:rPr>
        <w:t xml:space="preserve"> should give an overview of what the project/activity was and how the </w:t>
      </w:r>
      <w:r w:rsidR="00C634C3">
        <w:rPr>
          <w:rFonts w:ascii="Times New Roman" w:hAnsi="Times New Roman" w:cs="Times New Roman"/>
        </w:rPr>
        <w:t>award</w:t>
      </w:r>
      <w:r w:rsidRPr="00F128BA">
        <w:rPr>
          <w:rFonts w:ascii="Times New Roman" w:hAnsi="Times New Roman" w:cs="Times New Roman"/>
        </w:rPr>
        <w:t xml:space="preserve"> money was beneficial. </w:t>
      </w:r>
      <w:r w:rsidR="00DB0410">
        <w:rPr>
          <w:rFonts w:ascii="Times New Roman" w:hAnsi="Times New Roman" w:cs="Times New Roman"/>
        </w:rPr>
        <w:t>It</w:t>
      </w:r>
      <w:r w:rsidRPr="00F128BA">
        <w:rPr>
          <w:rFonts w:ascii="Times New Roman" w:hAnsi="Times New Roman" w:cs="Times New Roman"/>
        </w:rPr>
        <w:t xml:space="preserve"> should also include pictures of the event/activity.  </w:t>
      </w:r>
    </w:p>
    <w:p w14:paraId="609AF063" w14:textId="77777777" w:rsidR="008F61B3" w:rsidRDefault="008F61B3" w:rsidP="008F61B3">
      <w:pPr>
        <w:pStyle w:val="Default"/>
        <w:rPr>
          <w:color w:val="auto"/>
        </w:rPr>
      </w:pPr>
    </w:p>
    <w:p w14:paraId="55C65065" w14:textId="75647FCF" w:rsidR="008F61B3" w:rsidRPr="007F608C" w:rsidRDefault="007745C3" w:rsidP="007F608C">
      <w:pPr>
        <w:spacing w:after="200" w:line="276" w:lineRule="auto"/>
        <w:rPr>
          <w:rFonts w:ascii="Times New Roman" w:hAnsi="Times New Roman" w:cs="Times New Roman"/>
          <w:b/>
          <w:color w:val="000000"/>
          <w:u w:val="single"/>
        </w:rPr>
      </w:pPr>
      <w:r>
        <w:rPr>
          <w:b/>
          <w:u w:val="single"/>
        </w:rPr>
        <w:br w:type="page"/>
      </w:r>
    </w:p>
    <w:p w14:paraId="34070B8F" w14:textId="77777777" w:rsidR="0093017A" w:rsidRDefault="0093017A"/>
    <w:p w14:paraId="08547263" w14:textId="77777777" w:rsidR="00135BAA" w:rsidRDefault="00135BAA"/>
    <w:p w14:paraId="2AB4FDA2" w14:textId="77777777" w:rsidR="00135BAA" w:rsidRDefault="00135BAA" w:rsidP="00135BAA">
      <w:pPr>
        <w:pStyle w:val="Default"/>
        <w:rPr>
          <w:sz w:val="20"/>
          <w:szCs w:val="20"/>
        </w:rPr>
      </w:pPr>
    </w:p>
    <w:p w14:paraId="7C72F622" w14:textId="77777777" w:rsidR="00135BAA" w:rsidRPr="0026053D" w:rsidRDefault="00135BAA" w:rsidP="00135BAA">
      <w:pPr>
        <w:pStyle w:val="Default"/>
        <w:rPr>
          <w:sz w:val="20"/>
          <w:szCs w:val="20"/>
        </w:rPr>
      </w:pPr>
      <w:r w:rsidRPr="0026053D">
        <w:rPr>
          <w:sz w:val="20"/>
          <w:szCs w:val="20"/>
        </w:rPr>
        <w:t xml:space="preserve">(PLEASE TYPE) </w:t>
      </w:r>
    </w:p>
    <w:p w14:paraId="61595EBA" w14:textId="0F6F3566" w:rsidR="00135BAA" w:rsidRPr="0026053D" w:rsidRDefault="007F608C" w:rsidP="00135BAA">
      <w:pPr>
        <w:jc w:val="righ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Poultry Science Association Hatchery</w:t>
      </w:r>
    </w:p>
    <w:p w14:paraId="3C93E075" w14:textId="397E3277" w:rsidR="00135BAA" w:rsidRPr="0026053D" w:rsidRDefault="00C634C3" w:rsidP="00135BAA">
      <w:pPr>
        <w:jc w:val="righ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“Brooder” Development Award</w:t>
      </w:r>
      <w:r w:rsidR="00135BAA" w:rsidRPr="0026053D">
        <w:rPr>
          <w:rFonts w:ascii="Times New Roman" w:hAnsi="Times New Roman" w:cs="Times New Roman"/>
          <w:b/>
          <w:sz w:val="22"/>
        </w:rPr>
        <w:t xml:space="preserve"> Application</w:t>
      </w:r>
    </w:p>
    <w:p w14:paraId="1016CF02" w14:textId="77777777" w:rsidR="00135BAA" w:rsidRPr="00F128BA" w:rsidRDefault="00135BAA" w:rsidP="00135BAA">
      <w:pPr>
        <w:rPr>
          <w:rFonts w:ascii="Times New Roman" w:hAnsi="Times New Roman" w:cs="Times New Roman"/>
        </w:rPr>
      </w:pPr>
    </w:p>
    <w:p w14:paraId="561045C9" w14:textId="3A3CFF3B" w:rsidR="00135BAA" w:rsidRPr="0026053D" w:rsidRDefault="007F608C" w:rsidP="00135BAA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College/University</w:t>
      </w:r>
      <w:r w:rsidR="00135BAA" w:rsidRPr="0026053D">
        <w:rPr>
          <w:rFonts w:ascii="Times New Roman" w:hAnsi="Times New Roman" w:cs="Times New Roman"/>
          <w:b/>
          <w:sz w:val="22"/>
          <w:szCs w:val="22"/>
        </w:rPr>
        <w:t>:</w:t>
      </w:r>
      <w:r w:rsidR="00135BAA" w:rsidRPr="0026053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 </w:t>
      </w:r>
    </w:p>
    <w:p w14:paraId="02488DE8" w14:textId="77777777" w:rsidR="00135BAA" w:rsidRPr="0026053D" w:rsidRDefault="00135BAA" w:rsidP="00135BAA">
      <w:pPr>
        <w:pStyle w:val="Default"/>
        <w:rPr>
          <w:b/>
          <w:sz w:val="22"/>
          <w:szCs w:val="22"/>
        </w:rPr>
      </w:pPr>
    </w:p>
    <w:p w14:paraId="3478ABAA" w14:textId="77777777" w:rsidR="00135BAA" w:rsidRPr="0026053D" w:rsidRDefault="00135BAA" w:rsidP="00135BAA">
      <w:pPr>
        <w:pStyle w:val="Default"/>
        <w:rPr>
          <w:sz w:val="22"/>
          <w:szCs w:val="22"/>
        </w:rPr>
      </w:pPr>
      <w:r w:rsidRPr="0026053D">
        <w:rPr>
          <w:b/>
          <w:sz w:val="22"/>
          <w:szCs w:val="22"/>
        </w:rPr>
        <w:t>Name of Intended Project/Activity to use the Money:</w:t>
      </w:r>
      <w:r w:rsidRPr="0026053D">
        <w:rPr>
          <w:sz w:val="22"/>
          <w:szCs w:val="22"/>
        </w:rPr>
        <w:t xml:space="preserve"> ___________________________________________________________ </w:t>
      </w:r>
    </w:p>
    <w:p w14:paraId="145E5CF3" w14:textId="77777777" w:rsidR="00135BAA" w:rsidRPr="0026053D" w:rsidRDefault="00135BAA" w:rsidP="00135BAA">
      <w:pPr>
        <w:pStyle w:val="Default"/>
        <w:rPr>
          <w:b/>
          <w:sz w:val="22"/>
          <w:szCs w:val="22"/>
        </w:rPr>
      </w:pPr>
    </w:p>
    <w:p w14:paraId="032085A3" w14:textId="77777777" w:rsidR="00135BAA" w:rsidRPr="0026053D" w:rsidRDefault="00135BAA" w:rsidP="00135BAA">
      <w:pPr>
        <w:pStyle w:val="Default"/>
        <w:rPr>
          <w:sz w:val="22"/>
          <w:szCs w:val="22"/>
        </w:rPr>
      </w:pPr>
      <w:r w:rsidRPr="0026053D">
        <w:rPr>
          <w:b/>
          <w:sz w:val="22"/>
          <w:szCs w:val="22"/>
        </w:rPr>
        <w:t>Date of project/activity:</w:t>
      </w:r>
      <w:r w:rsidRPr="0026053D">
        <w:rPr>
          <w:sz w:val="22"/>
          <w:szCs w:val="22"/>
        </w:rPr>
        <w:t xml:space="preserve"> ______________________________________ </w:t>
      </w:r>
    </w:p>
    <w:p w14:paraId="11B369E7" w14:textId="77777777" w:rsidR="00135BAA" w:rsidRPr="0026053D" w:rsidRDefault="00135BAA" w:rsidP="00135BAA">
      <w:pPr>
        <w:pStyle w:val="Default"/>
        <w:rPr>
          <w:sz w:val="22"/>
          <w:szCs w:val="22"/>
        </w:rPr>
      </w:pPr>
    </w:p>
    <w:p w14:paraId="2AF2726D" w14:textId="77777777" w:rsidR="00135BAA" w:rsidRPr="0026053D" w:rsidRDefault="00135BAA" w:rsidP="00135BAA">
      <w:pPr>
        <w:pStyle w:val="Default"/>
        <w:rPr>
          <w:sz w:val="22"/>
          <w:szCs w:val="22"/>
        </w:rPr>
      </w:pPr>
      <w:r w:rsidRPr="0026053D">
        <w:rPr>
          <w:b/>
          <w:sz w:val="22"/>
          <w:szCs w:val="22"/>
        </w:rPr>
        <w:t>Organization Leader(s)</w:t>
      </w:r>
      <w:r w:rsidRPr="0026053D">
        <w:rPr>
          <w:sz w:val="22"/>
          <w:szCs w:val="22"/>
        </w:rPr>
        <w:t>: ___________________________ Phone #:____________</w:t>
      </w:r>
    </w:p>
    <w:p w14:paraId="321C9039" w14:textId="77777777" w:rsidR="00135BAA" w:rsidRPr="0026053D" w:rsidRDefault="00135BAA" w:rsidP="00135BAA">
      <w:pPr>
        <w:pStyle w:val="Default"/>
        <w:rPr>
          <w:sz w:val="22"/>
          <w:szCs w:val="22"/>
        </w:rPr>
      </w:pPr>
      <w:r w:rsidRPr="0026053D">
        <w:rPr>
          <w:sz w:val="22"/>
          <w:szCs w:val="22"/>
        </w:rPr>
        <w:t xml:space="preserve">E-mail: ________________________________________ </w:t>
      </w:r>
    </w:p>
    <w:p w14:paraId="0CD59F45" w14:textId="77777777" w:rsidR="00135BAA" w:rsidRPr="0026053D" w:rsidRDefault="00135BAA" w:rsidP="00135BAA">
      <w:pPr>
        <w:pStyle w:val="Default"/>
        <w:rPr>
          <w:b/>
          <w:sz w:val="22"/>
          <w:szCs w:val="22"/>
        </w:rPr>
      </w:pPr>
    </w:p>
    <w:p w14:paraId="7A4BD542" w14:textId="77777777" w:rsidR="00135BAA" w:rsidRPr="0026053D" w:rsidRDefault="00135BAA" w:rsidP="00135BAA">
      <w:pPr>
        <w:pStyle w:val="Default"/>
        <w:rPr>
          <w:sz w:val="22"/>
          <w:szCs w:val="22"/>
        </w:rPr>
      </w:pPr>
      <w:r w:rsidRPr="0026053D">
        <w:rPr>
          <w:b/>
          <w:sz w:val="22"/>
          <w:szCs w:val="22"/>
        </w:rPr>
        <w:t>Organization Advisor</w:t>
      </w:r>
      <w:r w:rsidRPr="0026053D">
        <w:rPr>
          <w:sz w:val="22"/>
          <w:szCs w:val="22"/>
        </w:rPr>
        <w:t xml:space="preserve">: ___________________________ Phone #:____________ </w:t>
      </w:r>
    </w:p>
    <w:p w14:paraId="4A4131D9" w14:textId="77777777" w:rsidR="00135BAA" w:rsidRPr="0026053D" w:rsidRDefault="00135BAA" w:rsidP="00135BAA">
      <w:pPr>
        <w:pStyle w:val="Default"/>
        <w:rPr>
          <w:sz w:val="22"/>
          <w:szCs w:val="22"/>
        </w:rPr>
      </w:pPr>
      <w:r w:rsidRPr="0026053D">
        <w:rPr>
          <w:sz w:val="22"/>
          <w:szCs w:val="22"/>
        </w:rPr>
        <w:t xml:space="preserve">E-mail: ________________________________________ </w:t>
      </w:r>
    </w:p>
    <w:p w14:paraId="422228D3" w14:textId="77777777" w:rsidR="00135BAA" w:rsidRPr="0026053D" w:rsidRDefault="00135BAA" w:rsidP="00135BAA">
      <w:pPr>
        <w:pStyle w:val="Default"/>
        <w:rPr>
          <w:sz w:val="22"/>
          <w:szCs w:val="22"/>
        </w:rPr>
      </w:pPr>
    </w:p>
    <w:p w14:paraId="3384FC12" w14:textId="77777777" w:rsidR="00135BAA" w:rsidRPr="00F128BA" w:rsidRDefault="00135BAA" w:rsidP="00135BAA">
      <w:pPr>
        <w:pStyle w:val="Default"/>
      </w:pPr>
      <w:r w:rsidRPr="0026053D">
        <w:rPr>
          <w:sz w:val="22"/>
          <w:szCs w:val="22"/>
        </w:rPr>
        <w:t xml:space="preserve">Description of project/activity (please relate to the specific criteria found under the selection criteria heading): </w:t>
      </w:r>
    </w:p>
    <w:p w14:paraId="0FC71B14" w14:textId="77777777" w:rsidR="00135BAA" w:rsidRPr="00F128BA" w:rsidRDefault="00135BAA" w:rsidP="00135BAA">
      <w:pPr>
        <w:pStyle w:val="Default"/>
        <w:pageBreakBefore/>
      </w:pPr>
      <w:r w:rsidRPr="00F128BA">
        <w:rPr>
          <w:b/>
          <w:bCs/>
        </w:rPr>
        <w:lastRenderedPageBreak/>
        <w:t>BUDGET FOR THE PROJECT/ACTIVITY</w:t>
      </w:r>
    </w:p>
    <w:p w14:paraId="64668E41" w14:textId="77777777" w:rsidR="00135BAA" w:rsidRPr="00F128BA" w:rsidRDefault="00135BAA" w:rsidP="00135BAA">
      <w:pPr>
        <w:pStyle w:val="Default"/>
      </w:pPr>
    </w:p>
    <w:p w14:paraId="4D6C3219" w14:textId="77777777" w:rsidR="00135BAA" w:rsidRPr="00F128BA" w:rsidRDefault="00135BAA" w:rsidP="00135BAA">
      <w:pPr>
        <w:pStyle w:val="Default"/>
      </w:pPr>
      <w:r w:rsidRPr="00F128BA">
        <w:rPr>
          <w:b/>
        </w:rPr>
        <w:t>Income-</w:t>
      </w:r>
      <w:r w:rsidRPr="00F128BA">
        <w:rPr>
          <w:i/>
        </w:rPr>
        <w:t xml:space="preserve"> Please list the income/money set aside for this specific project/activity</w:t>
      </w:r>
      <w:r w:rsidRPr="00F128BA">
        <w:t xml:space="preserve"> (e.g., fundraisers, membership dues, attendanc</w:t>
      </w:r>
      <w:r>
        <w:t>e/entry fees, academic college</w:t>
      </w:r>
      <w:r w:rsidRPr="00F128BA">
        <w:t xml:space="preserve">/departmental support, corporate donations, other student organizations, etc.): </w:t>
      </w:r>
    </w:p>
    <w:p w14:paraId="4ACAC4CB" w14:textId="77777777" w:rsidR="00135BAA" w:rsidRPr="00F128BA" w:rsidRDefault="00135BAA" w:rsidP="00135BAA">
      <w:pPr>
        <w:pStyle w:val="Default"/>
      </w:pPr>
    </w:p>
    <w:p w14:paraId="5FEC862C" w14:textId="77777777" w:rsidR="00135BAA" w:rsidRPr="00F128BA" w:rsidRDefault="00135BAA" w:rsidP="00135BAA">
      <w:pPr>
        <w:pStyle w:val="Default"/>
      </w:pPr>
    </w:p>
    <w:p w14:paraId="0FE42B71" w14:textId="77777777" w:rsidR="00135BAA" w:rsidRPr="00F128BA" w:rsidRDefault="00135BAA" w:rsidP="00135BAA">
      <w:pPr>
        <w:pStyle w:val="Default"/>
      </w:pPr>
    </w:p>
    <w:p w14:paraId="3F633F47" w14:textId="77777777" w:rsidR="00135BAA" w:rsidRPr="00F128BA" w:rsidRDefault="00135BAA" w:rsidP="00135BAA">
      <w:pPr>
        <w:pStyle w:val="Default"/>
      </w:pPr>
    </w:p>
    <w:p w14:paraId="5D7F6D98" w14:textId="77777777" w:rsidR="00135BAA" w:rsidRPr="00F128BA" w:rsidRDefault="00135BAA" w:rsidP="00135BAA">
      <w:pPr>
        <w:pStyle w:val="Default"/>
      </w:pPr>
    </w:p>
    <w:p w14:paraId="7C9C4226" w14:textId="77777777" w:rsidR="00135BAA" w:rsidRPr="00F128BA" w:rsidRDefault="00135BAA" w:rsidP="00135BAA">
      <w:pPr>
        <w:pStyle w:val="Default"/>
      </w:pPr>
    </w:p>
    <w:p w14:paraId="11A29528" w14:textId="77777777" w:rsidR="00135BAA" w:rsidRPr="00F128BA" w:rsidRDefault="00135BAA" w:rsidP="00135BAA">
      <w:pPr>
        <w:pStyle w:val="Default"/>
      </w:pPr>
    </w:p>
    <w:p w14:paraId="2540E1FF" w14:textId="77777777" w:rsidR="00135BAA" w:rsidRPr="00F128BA" w:rsidRDefault="00135BAA" w:rsidP="00135BAA">
      <w:pPr>
        <w:pStyle w:val="Default"/>
      </w:pPr>
    </w:p>
    <w:p w14:paraId="452AAB89" w14:textId="77777777" w:rsidR="00135BAA" w:rsidRPr="00F128BA" w:rsidRDefault="00135BAA" w:rsidP="00135BAA">
      <w:pPr>
        <w:pStyle w:val="Default"/>
      </w:pPr>
    </w:p>
    <w:p w14:paraId="11036D94" w14:textId="77777777" w:rsidR="00135BAA" w:rsidRPr="00F128BA" w:rsidRDefault="00135BAA" w:rsidP="00135BAA">
      <w:pPr>
        <w:pStyle w:val="Default"/>
      </w:pPr>
    </w:p>
    <w:p w14:paraId="4B8F9331" w14:textId="77777777" w:rsidR="00135BAA" w:rsidRPr="00F128BA" w:rsidRDefault="00135BAA" w:rsidP="00135BAA">
      <w:pPr>
        <w:pStyle w:val="Default"/>
      </w:pPr>
    </w:p>
    <w:p w14:paraId="5E0EA321" w14:textId="77777777" w:rsidR="00135BAA" w:rsidRPr="00F128BA" w:rsidRDefault="00135BAA" w:rsidP="00135BAA">
      <w:pPr>
        <w:pStyle w:val="Default"/>
      </w:pPr>
    </w:p>
    <w:p w14:paraId="72950B24" w14:textId="77777777" w:rsidR="00135BAA" w:rsidRPr="00F128BA" w:rsidRDefault="00135BAA" w:rsidP="00135BAA">
      <w:pPr>
        <w:pStyle w:val="Default"/>
      </w:pPr>
    </w:p>
    <w:p w14:paraId="5AD96255" w14:textId="77777777" w:rsidR="00135BAA" w:rsidRDefault="00135BAA" w:rsidP="00135BAA">
      <w:pPr>
        <w:pStyle w:val="Default"/>
        <w:rPr>
          <w:b/>
        </w:rPr>
      </w:pPr>
    </w:p>
    <w:p w14:paraId="609E3344" w14:textId="77777777" w:rsidR="00135BAA" w:rsidRDefault="00135BAA" w:rsidP="00135BAA">
      <w:pPr>
        <w:pStyle w:val="Default"/>
        <w:rPr>
          <w:b/>
        </w:rPr>
      </w:pPr>
    </w:p>
    <w:p w14:paraId="3021901F" w14:textId="77777777" w:rsidR="00135BAA" w:rsidRPr="00F128BA" w:rsidRDefault="00135BAA" w:rsidP="00135BAA">
      <w:pPr>
        <w:pStyle w:val="Default"/>
      </w:pPr>
      <w:r w:rsidRPr="00F128BA">
        <w:rPr>
          <w:b/>
        </w:rPr>
        <w:t>Expenses-</w:t>
      </w:r>
      <w:r w:rsidRPr="00F128BA">
        <w:rPr>
          <w:i/>
        </w:rPr>
        <w:t>Please include the items and expected expenses for each item that will be needed to bake the project/activity functional</w:t>
      </w:r>
      <w:r w:rsidRPr="00F128BA">
        <w:t xml:space="preserve"> (i.e., publicity, printing and mailing charges, AV equipment, room charge, transportation, lodging, registration fees, etc.): </w:t>
      </w:r>
    </w:p>
    <w:p w14:paraId="12A2B5A1" w14:textId="77777777" w:rsidR="00135BAA" w:rsidRPr="00F128BA" w:rsidRDefault="00135BAA" w:rsidP="00135BAA">
      <w:pPr>
        <w:pStyle w:val="Default"/>
      </w:pPr>
    </w:p>
    <w:p w14:paraId="071E9617" w14:textId="77777777" w:rsidR="00135BAA" w:rsidRPr="00F128BA" w:rsidRDefault="00135BAA" w:rsidP="00135BAA">
      <w:pPr>
        <w:pStyle w:val="Default"/>
      </w:pPr>
    </w:p>
    <w:p w14:paraId="3B70B777" w14:textId="77777777" w:rsidR="00135BAA" w:rsidRPr="00F128BA" w:rsidRDefault="00135BAA" w:rsidP="00135BAA">
      <w:pPr>
        <w:pStyle w:val="Default"/>
      </w:pPr>
    </w:p>
    <w:p w14:paraId="6E3B122A" w14:textId="77777777" w:rsidR="00135BAA" w:rsidRPr="00F128BA" w:rsidRDefault="00135BAA" w:rsidP="00135BAA">
      <w:pPr>
        <w:pStyle w:val="Default"/>
      </w:pPr>
    </w:p>
    <w:p w14:paraId="6B34CF77" w14:textId="77777777" w:rsidR="00135BAA" w:rsidRPr="00F128BA" w:rsidRDefault="00135BAA" w:rsidP="00135BAA">
      <w:pPr>
        <w:pStyle w:val="Default"/>
      </w:pPr>
    </w:p>
    <w:p w14:paraId="6407EBF5" w14:textId="77777777" w:rsidR="00135BAA" w:rsidRPr="00F128BA" w:rsidRDefault="00135BAA" w:rsidP="00135BAA">
      <w:pPr>
        <w:pStyle w:val="Default"/>
      </w:pPr>
    </w:p>
    <w:p w14:paraId="1EF40D38" w14:textId="77777777" w:rsidR="00135BAA" w:rsidRPr="00F128BA" w:rsidRDefault="00135BAA" w:rsidP="00135BAA">
      <w:pPr>
        <w:pStyle w:val="Default"/>
      </w:pPr>
    </w:p>
    <w:p w14:paraId="13ABD073" w14:textId="77777777" w:rsidR="00135BAA" w:rsidRPr="00F128BA" w:rsidRDefault="00135BAA" w:rsidP="00135BAA">
      <w:pPr>
        <w:pStyle w:val="Default"/>
      </w:pPr>
    </w:p>
    <w:p w14:paraId="41687A9C" w14:textId="77777777" w:rsidR="00135BAA" w:rsidRPr="00F128BA" w:rsidRDefault="00135BAA" w:rsidP="00135BAA">
      <w:pPr>
        <w:pStyle w:val="Default"/>
      </w:pPr>
    </w:p>
    <w:p w14:paraId="60347A4D" w14:textId="77777777" w:rsidR="00135BAA" w:rsidRPr="00F128BA" w:rsidRDefault="00135BAA" w:rsidP="00135BAA">
      <w:pPr>
        <w:pStyle w:val="Default"/>
      </w:pPr>
    </w:p>
    <w:p w14:paraId="5844CEB0" w14:textId="77777777" w:rsidR="00135BAA" w:rsidRPr="00F128BA" w:rsidRDefault="00135BAA" w:rsidP="00135BAA">
      <w:pPr>
        <w:pStyle w:val="Default"/>
      </w:pPr>
    </w:p>
    <w:p w14:paraId="62BA134C" w14:textId="77777777" w:rsidR="00135BAA" w:rsidRPr="00F128BA" w:rsidRDefault="00135BAA" w:rsidP="00135BAA">
      <w:pPr>
        <w:pStyle w:val="Default"/>
      </w:pPr>
    </w:p>
    <w:p w14:paraId="178330E4" w14:textId="77777777" w:rsidR="00135BAA" w:rsidRPr="00F128BA" w:rsidRDefault="00135BAA" w:rsidP="00135BAA">
      <w:pPr>
        <w:pStyle w:val="Default"/>
      </w:pPr>
    </w:p>
    <w:p w14:paraId="1EF74BFC" w14:textId="77777777" w:rsidR="00135BAA" w:rsidRPr="00F128BA" w:rsidRDefault="00135BAA" w:rsidP="00135BAA">
      <w:pPr>
        <w:pStyle w:val="Default"/>
      </w:pPr>
    </w:p>
    <w:p w14:paraId="102ABC05" w14:textId="77777777" w:rsidR="00135BAA" w:rsidRPr="00F128BA" w:rsidRDefault="00135BAA" w:rsidP="00135BAA">
      <w:pPr>
        <w:pStyle w:val="Default"/>
      </w:pPr>
    </w:p>
    <w:p w14:paraId="527BCB81" w14:textId="77777777" w:rsidR="00135BAA" w:rsidRDefault="00135BAA" w:rsidP="00135BAA">
      <w:pPr>
        <w:pStyle w:val="Default"/>
      </w:pPr>
    </w:p>
    <w:p w14:paraId="723AFCD6" w14:textId="77777777" w:rsidR="00135BAA" w:rsidRDefault="00135BAA" w:rsidP="00135BAA">
      <w:pPr>
        <w:pStyle w:val="Default"/>
      </w:pPr>
    </w:p>
    <w:p w14:paraId="5C0289F0" w14:textId="77777777" w:rsidR="00135BAA" w:rsidRDefault="00135BAA" w:rsidP="00135BAA">
      <w:pPr>
        <w:pStyle w:val="Default"/>
      </w:pPr>
    </w:p>
    <w:p w14:paraId="6872A11D" w14:textId="77777777" w:rsidR="00135BAA" w:rsidRDefault="00135BAA" w:rsidP="00135BAA">
      <w:pPr>
        <w:pStyle w:val="Default"/>
      </w:pPr>
    </w:p>
    <w:p w14:paraId="109BC914" w14:textId="3923FE1C" w:rsidR="00135BAA" w:rsidRPr="00F128BA" w:rsidRDefault="00135BAA" w:rsidP="00135BAA">
      <w:pPr>
        <w:pStyle w:val="Default"/>
      </w:pPr>
      <w:r w:rsidRPr="00F128BA">
        <w:t xml:space="preserve">Total amount requested from </w:t>
      </w:r>
      <w:r w:rsidR="007F608C">
        <w:t>PSA</w:t>
      </w:r>
      <w:r w:rsidRPr="00F128BA">
        <w:t xml:space="preserve">: $__________ </w:t>
      </w:r>
    </w:p>
    <w:p w14:paraId="437DBB30" w14:textId="77777777" w:rsidR="00135BAA" w:rsidRPr="00F128BA" w:rsidRDefault="00135BAA" w:rsidP="00135BAA">
      <w:pPr>
        <w:pStyle w:val="Default"/>
      </w:pPr>
    </w:p>
    <w:p w14:paraId="4982FFBF" w14:textId="77777777" w:rsidR="00135BAA" w:rsidRPr="00F128BA" w:rsidRDefault="00135BAA" w:rsidP="00135BAA">
      <w:pPr>
        <w:pStyle w:val="Default"/>
      </w:pPr>
      <w:r w:rsidRPr="00F128BA">
        <w:t xml:space="preserve">____________________________ </w:t>
      </w:r>
      <w:r w:rsidRPr="00F128BA">
        <w:tab/>
        <w:t xml:space="preserve">            </w:t>
      </w:r>
      <w:r>
        <w:tab/>
      </w:r>
      <w:r w:rsidRPr="00F128BA">
        <w:t xml:space="preserve">___________________________ </w:t>
      </w:r>
    </w:p>
    <w:p w14:paraId="537B2F4F" w14:textId="4904F0B5" w:rsidR="00453AEA" w:rsidRDefault="00135BAA">
      <w:pPr>
        <w:rPr>
          <w:rFonts w:ascii="Times New Roman" w:hAnsi="Times New Roman" w:cs="Times New Roman"/>
        </w:rPr>
      </w:pPr>
      <w:r w:rsidRPr="007B3275">
        <w:rPr>
          <w:rFonts w:ascii="Times New Roman" w:hAnsi="Times New Roman" w:cs="Times New Roman"/>
        </w:rPr>
        <w:t xml:space="preserve">Signature of </w:t>
      </w:r>
      <w:r w:rsidR="007F608C">
        <w:rPr>
          <w:rFonts w:ascii="Times New Roman" w:hAnsi="Times New Roman" w:cs="Times New Roman"/>
        </w:rPr>
        <w:t>Student</w:t>
      </w:r>
      <w:r w:rsidRPr="007B3275">
        <w:rPr>
          <w:rFonts w:ascii="Times New Roman" w:hAnsi="Times New Roman" w:cs="Times New Roman"/>
        </w:rPr>
        <w:t xml:space="preserve">            Date </w:t>
      </w:r>
      <w:r w:rsidRPr="007B3275">
        <w:rPr>
          <w:rFonts w:ascii="Times New Roman" w:hAnsi="Times New Roman" w:cs="Times New Roman"/>
        </w:rPr>
        <w:tab/>
      </w:r>
      <w:r w:rsidRPr="007B3275">
        <w:rPr>
          <w:rFonts w:ascii="Times New Roman" w:hAnsi="Times New Roman" w:cs="Times New Roman"/>
        </w:rPr>
        <w:tab/>
        <w:t xml:space="preserve"> </w:t>
      </w:r>
      <w:r w:rsidRPr="007B3275">
        <w:rPr>
          <w:rFonts w:ascii="Times New Roman" w:hAnsi="Times New Roman" w:cs="Times New Roman"/>
        </w:rPr>
        <w:tab/>
        <w:t>Signature of Advisor             Date</w:t>
      </w:r>
    </w:p>
    <w:p w14:paraId="37D2CF87" w14:textId="76D666B9" w:rsidR="00453AEA" w:rsidRPr="007B3275" w:rsidRDefault="00927B6E">
      <w:pPr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EBEDDC9" wp14:editId="1C559E9B">
            <wp:simplePos x="0" y="0"/>
            <wp:positionH relativeFrom="column">
              <wp:posOffset>-1923415</wp:posOffset>
            </wp:positionH>
            <wp:positionV relativeFrom="paragraph">
              <wp:posOffset>362585</wp:posOffset>
            </wp:positionV>
            <wp:extent cx="9992418" cy="7772400"/>
            <wp:effectExtent l="508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99" t="13408" r="57147" b="16201"/>
                    <a:stretch/>
                  </pic:blipFill>
                  <pic:spPr bwMode="auto">
                    <a:xfrm rot="16200000">
                      <a:off x="0" y="0"/>
                      <a:ext cx="9992418" cy="777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3AEA" w:rsidRPr="007B3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D2F1B"/>
    <w:multiLevelType w:val="hybridMultilevel"/>
    <w:tmpl w:val="9A52D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A2561"/>
    <w:multiLevelType w:val="hybridMultilevel"/>
    <w:tmpl w:val="8AAEC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B3"/>
    <w:rsid w:val="00135BAA"/>
    <w:rsid w:val="001738F1"/>
    <w:rsid w:val="001766EB"/>
    <w:rsid w:val="00453AEA"/>
    <w:rsid w:val="004B1079"/>
    <w:rsid w:val="00752F9B"/>
    <w:rsid w:val="007745C3"/>
    <w:rsid w:val="00780079"/>
    <w:rsid w:val="007B3275"/>
    <w:rsid w:val="007E2191"/>
    <w:rsid w:val="007F608C"/>
    <w:rsid w:val="008B7E16"/>
    <w:rsid w:val="008F61B3"/>
    <w:rsid w:val="00927B6E"/>
    <w:rsid w:val="0093017A"/>
    <w:rsid w:val="00985525"/>
    <w:rsid w:val="009B0105"/>
    <w:rsid w:val="00B84696"/>
    <w:rsid w:val="00C064BF"/>
    <w:rsid w:val="00C634C3"/>
    <w:rsid w:val="00DB0410"/>
    <w:rsid w:val="00E50DDB"/>
    <w:rsid w:val="00EE4E00"/>
    <w:rsid w:val="00F7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D4E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1B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61B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F61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1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F9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1B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61B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F61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1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F9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ahatcher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Broderick</dc:creator>
  <cp:lastModifiedBy>Broderick, Timothy James</cp:lastModifiedBy>
  <cp:revision>2</cp:revision>
  <dcterms:created xsi:type="dcterms:W3CDTF">2018-06-15T18:22:00Z</dcterms:created>
  <dcterms:modified xsi:type="dcterms:W3CDTF">2018-06-15T18:22:00Z</dcterms:modified>
</cp:coreProperties>
</file>